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1172" w14:textId="77777777" w:rsidR="00374479" w:rsidRPr="000838D0" w:rsidRDefault="00374479" w:rsidP="00374479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FA0F1EC" w14:textId="77777777" w:rsidR="00374479" w:rsidRPr="009D3EB9" w:rsidRDefault="00374479" w:rsidP="00374479">
      <w:pPr>
        <w:pStyle w:val="Bezmezer"/>
        <w:rPr>
          <w:rFonts w:asciiTheme="minorHAnsi" w:hAnsiTheme="minorHAnsi" w:cstheme="minorHAnsi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9D3EB9">
        <w:rPr>
          <w:rFonts w:asciiTheme="minorHAnsi" w:hAnsiTheme="minorHAnsi" w:cstheme="minorHAnsi"/>
        </w:rPr>
        <w:t>Markéta Šamánková</w:t>
      </w:r>
    </w:p>
    <w:p w14:paraId="7C6DA45A" w14:textId="77777777" w:rsidR="00374479" w:rsidRPr="009D3EB9" w:rsidRDefault="00374479" w:rsidP="00374479">
      <w:pPr>
        <w:pStyle w:val="Bezmezer"/>
        <w:rPr>
          <w:rFonts w:asciiTheme="minorHAnsi" w:hAnsiTheme="minorHAnsi" w:cstheme="minorHAnsi"/>
        </w:rPr>
      </w:pPr>
      <w:r w:rsidRPr="009D3EB9">
        <w:rPr>
          <w:rFonts w:asciiTheme="minorHAnsi" w:hAnsiTheme="minorHAnsi" w:cstheme="minorHAnsi"/>
        </w:rPr>
        <w:tab/>
      </w:r>
      <w:r w:rsidRPr="009D3EB9">
        <w:rPr>
          <w:rFonts w:asciiTheme="minorHAnsi" w:hAnsiTheme="minorHAnsi" w:cstheme="minorHAnsi"/>
        </w:rPr>
        <w:tab/>
      </w:r>
      <w:proofErr w:type="spellStart"/>
      <w:r w:rsidRPr="009D3EB9">
        <w:rPr>
          <w:rFonts w:asciiTheme="minorHAnsi" w:hAnsiTheme="minorHAnsi" w:cstheme="minorHAnsi"/>
        </w:rPr>
        <w:t>Smysloves</w:t>
      </w:r>
      <w:proofErr w:type="spellEnd"/>
    </w:p>
    <w:p w14:paraId="154704B0" w14:textId="77777777" w:rsidR="00374479" w:rsidRPr="009D3EB9" w:rsidRDefault="00374479" w:rsidP="00374479">
      <w:pPr>
        <w:pStyle w:val="Bezmezer"/>
        <w:rPr>
          <w:rFonts w:asciiTheme="minorHAnsi" w:hAnsiTheme="minorHAnsi" w:cstheme="minorHAnsi"/>
        </w:rPr>
      </w:pPr>
      <w:r w:rsidRPr="009D3EB9">
        <w:rPr>
          <w:rFonts w:asciiTheme="minorHAnsi" w:hAnsiTheme="minorHAnsi" w:cstheme="minorHAnsi"/>
        </w:rPr>
        <w:tab/>
      </w:r>
      <w:r w:rsidRPr="009D3EB9">
        <w:rPr>
          <w:rFonts w:asciiTheme="minorHAnsi" w:hAnsiTheme="minorHAnsi" w:cstheme="minorHAnsi"/>
        </w:rPr>
        <w:tab/>
        <w:t>V. Poláka 401</w:t>
      </w:r>
    </w:p>
    <w:p w14:paraId="608B8E4E" w14:textId="77777777" w:rsidR="00374479" w:rsidRDefault="00374479" w:rsidP="00374479">
      <w:pPr>
        <w:pStyle w:val="Bezmezer"/>
        <w:rPr>
          <w:rFonts w:asciiTheme="minorHAnsi" w:hAnsiTheme="minorHAnsi" w:cstheme="minorHAnsi"/>
          <w:lang w:val="cs-CZ"/>
        </w:rPr>
      </w:pPr>
      <w:r w:rsidRPr="009D3EB9">
        <w:rPr>
          <w:rFonts w:asciiTheme="minorHAnsi" w:hAnsiTheme="minorHAnsi" w:cstheme="minorHAnsi"/>
        </w:rPr>
        <w:tab/>
      </w:r>
      <w:r w:rsidRPr="009D3EB9">
        <w:rPr>
          <w:rFonts w:asciiTheme="minorHAnsi" w:hAnsiTheme="minorHAnsi" w:cstheme="minorHAnsi"/>
        </w:rPr>
        <w:tab/>
        <w:t>273 42 Stehelčeves</w:t>
      </w:r>
      <w:r w:rsidRPr="009D3EB9">
        <w:rPr>
          <w:rFonts w:asciiTheme="minorHAnsi" w:hAnsiTheme="minorHAnsi" w:cstheme="minorHAnsi"/>
          <w:lang w:val="cs-CZ"/>
        </w:rPr>
        <w:t xml:space="preserve"> </w:t>
      </w:r>
    </w:p>
    <w:p w14:paraId="64DF3348" w14:textId="77777777" w:rsidR="00374479" w:rsidRPr="009D3EB9" w:rsidRDefault="00374479" w:rsidP="00374479">
      <w:pPr>
        <w:pStyle w:val="Bezmezer"/>
        <w:rPr>
          <w:rFonts w:asciiTheme="minorHAnsi" w:hAnsiTheme="minorHAnsi" w:cstheme="minorHAnsi"/>
          <w:lang w:val="cs-CZ"/>
        </w:rPr>
      </w:pPr>
    </w:p>
    <w:p w14:paraId="61BF2F0A" w14:textId="77777777" w:rsidR="00374479" w:rsidRPr="000838D0" w:rsidRDefault="00374479" w:rsidP="00374479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74479" w:rsidRPr="000838D0" w14:paraId="2EC6359B" w14:textId="77777777" w:rsidTr="00DC40D7">
        <w:trPr>
          <w:trHeight w:val="596"/>
        </w:trPr>
        <w:tc>
          <w:tcPr>
            <w:tcW w:w="3397" w:type="dxa"/>
          </w:tcPr>
          <w:p w14:paraId="7E7C8352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9C6E830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0E9543B2" w14:textId="77777777" w:rsidTr="00DC40D7">
        <w:trPr>
          <w:trHeight w:val="596"/>
        </w:trPr>
        <w:tc>
          <w:tcPr>
            <w:tcW w:w="3397" w:type="dxa"/>
          </w:tcPr>
          <w:p w14:paraId="05034FAF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B148DEA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54A49D03" w14:textId="77777777" w:rsidTr="00DC40D7">
        <w:trPr>
          <w:trHeight w:val="596"/>
        </w:trPr>
        <w:tc>
          <w:tcPr>
            <w:tcW w:w="3397" w:type="dxa"/>
          </w:tcPr>
          <w:p w14:paraId="0F52B68B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331B2C8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14FA43FA" w14:textId="77777777" w:rsidTr="00DC40D7">
        <w:trPr>
          <w:trHeight w:val="596"/>
        </w:trPr>
        <w:tc>
          <w:tcPr>
            <w:tcW w:w="3397" w:type="dxa"/>
          </w:tcPr>
          <w:p w14:paraId="4A286DC1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C077403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68996696" w14:textId="77777777" w:rsidTr="00DC40D7">
        <w:trPr>
          <w:trHeight w:val="596"/>
        </w:trPr>
        <w:tc>
          <w:tcPr>
            <w:tcW w:w="3397" w:type="dxa"/>
          </w:tcPr>
          <w:p w14:paraId="600E79BA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660BF58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0F0D12D1" w14:textId="77777777" w:rsidTr="00DC40D7">
        <w:trPr>
          <w:trHeight w:val="596"/>
        </w:trPr>
        <w:tc>
          <w:tcPr>
            <w:tcW w:w="3397" w:type="dxa"/>
          </w:tcPr>
          <w:p w14:paraId="60017D9A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43C797A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74479" w:rsidRPr="000838D0" w14:paraId="1F078BA5" w14:textId="77777777" w:rsidTr="00DC40D7">
        <w:trPr>
          <w:trHeight w:val="795"/>
        </w:trPr>
        <w:tc>
          <w:tcPr>
            <w:tcW w:w="3397" w:type="dxa"/>
          </w:tcPr>
          <w:p w14:paraId="03979912" w14:textId="77777777" w:rsidR="00374479" w:rsidRPr="000838D0" w:rsidRDefault="00374479" w:rsidP="00DC40D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69D80368" w14:textId="77777777" w:rsidR="00374479" w:rsidRPr="000838D0" w:rsidRDefault="00374479" w:rsidP="00DC40D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F84EAC4" w14:textId="77777777" w:rsidR="00374479" w:rsidRPr="000838D0" w:rsidRDefault="00374479" w:rsidP="00374479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92F5964" w14:textId="77777777" w:rsidR="00374479" w:rsidRPr="000838D0" w:rsidRDefault="00374479" w:rsidP="0037447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885124B" w14:textId="77777777" w:rsidR="00374479" w:rsidRPr="000838D0" w:rsidRDefault="00374479" w:rsidP="00374479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45F54CA" w14:textId="3E01B145" w:rsidR="00C42D6F" w:rsidRDefault="00374479" w:rsidP="00374479">
      <w:pPr>
        <w:spacing w:after="200" w:line="300" w:lineRule="auto"/>
        <w:jc w:val="both"/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C42D6F" w:rsidSect="00374479">
      <w:pgSz w:w="11909" w:h="16834"/>
      <w:pgMar w:top="1134" w:right="1277" w:bottom="709" w:left="127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2"/>
  </w:num>
  <w:num w:numId="2" w16cid:durableId="579675210">
    <w:abstractNumId w:val="1"/>
  </w:num>
  <w:num w:numId="3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9"/>
    <w:rsid w:val="00374479"/>
    <w:rsid w:val="0070420E"/>
    <w:rsid w:val="0097582A"/>
    <w:rsid w:val="00AE04BA"/>
    <w:rsid w:val="00C42D6F"/>
    <w:rsid w:val="00E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235D"/>
  <w15:chartTrackingRefBased/>
  <w15:docId w15:val="{D9F0C1B3-49BF-4EEF-8A91-52A506CF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74479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7447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74479"/>
    <w:rPr>
      <w:rFonts w:ascii="Arial" w:hAnsi="Arial" w:cs="Arial"/>
      <w:color w:val="000000" w:themeColor="text1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7447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74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744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74479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table" w:styleId="Mkatabulky">
    <w:name w:val="Table Grid"/>
    <w:basedOn w:val="Normlntabulka"/>
    <w:uiPriority w:val="39"/>
    <w:rsid w:val="0037447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74479"/>
    <w:pPr>
      <w:spacing w:after="0" w:line="240" w:lineRule="auto"/>
    </w:pPr>
    <w:rPr>
      <w:rFonts w:ascii="Arial" w:eastAsia="Arial" w:hAnsi="Arial" w:cs="Arial"/>
      <w:kern w:val="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Šamánková</dc:creator>
  <cp:keywords/>
  <dc:description/>
  <cp:lastModifiedBy>Markéta Šamánková</cp:lastModifiedBy>
  <cp:revision>1</cp:revision>
  <dcterms:created xsi:type="dcterms:W3CDTF">2024-02-03T17:53:00Z</dcterms:created>
  <dcterms:modified xsi:type="dcterms:W3CDTF">2024-02-03T17:54:00Z</dcterms:modified>
</cp:coreProperties>
</file>